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4314825</wp:posOffset>
            </wp:positionH>
            <wp:positionV relativeFrom="paragraph">
              <wp:posOffset>114300</wp:posOffset>
            </wp:positionV>
            <wp:extent cx="2003425" cy="945779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6811" l="0" r="0" t="25441"/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9457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Once you submit the Anti-Racism Sponsorship Fund Application, please email your budget to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communication@opirgbrock.com</w:t>
        </w:r>
      </w:hyperlink>
      <w:r w:rsidDel="00000000" w:rsidR="00000000" w:rsidRPr="00000000">
        <w:rPr>
          <w:b w:val="1"/>
          <w:rtl w:val="0"/>
        </w:rPr>
        <w:t xml:space="preserve">. You can use this template form or your own, as long as it outlines the same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.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94.999999999999"/>
        <w:gridCol w:w="4565.000000000001"/>
        <w:tblGridChange w:id="0">
          <w:tblGrid>
            <w:gridCol w:w="4794.999999999999"/>
            <w:gridCol w:w="4565.00000000000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Application Submitted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&amp; pronouns of person submitting the budget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Organization, club, or group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(if applicable)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Email/ Phone number to reach you 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 being requested from the OPIRG Brock Anti-Racism Sponsorship Fund (maximum per application is $250)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7.622423296269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24.9999999999995"/>
        <w:gridCol w:w="1640.0000000000005"/>
        <w:gridCol w:w="1570.0000000000002"/>
        <w:gridCol w:w="2832.6224232962695"/>
        <w:tblGridChange w:id="0">
          <w:tblGrid>
            <w:gridCol w:w="3324.9999999999995"/>
            <w:gridCol w:w="1640.0000000000005"/>
            <w:gridCol w:w="1570.0000000000002"/>
            <w:gridCol w:w="2832.62242329626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Funding Sources &amp; In-kind donations (add more rows as needed)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Funding Source (include both secured amounts and pending applications)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Secured (S) or Pending (P)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being funded or donated from this funding source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Anti-Racism Sponsorship Fund - OPIRG Brock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6645"/>
        <w:tblGridChange w:id="0">
          <w:tblGrid>
            <w:gridCol w:w="2715"/>
            <w:gridCol w:w="66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Full Budget (add more rows as needed)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What is a project expense?</w:t>
            </w:r>
            <w:r w:rsidDel="00000000" w:rsidR="00000000" w:rsidRPr="00000000">
              <w:rPr>
                <w:rtl w:val="0"/>
              </w:rPr>
              <w:t xml:space="preserve"> Items that require funding for your application. Type of expenses include: Honourariums, printing, travel costs, catering, supplies, registration fees, etc. Please review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Expense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Budget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2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Style w:val="Title"/>
      <w:jc w:val="center"/>
      <w:rPr>
        <w:b w:val="1"/>
        <w:sz w:val="28"/>
        <w:szCs w:val="28"/>
      </w:rPr>
    </w:pPr>
    <w:bookmarkStart w:colFirst="0" w:colLast="0" w:name="_78xap2kas0ps" w:id="0"/>
    <w:bookmarkEnd w:id="0"/>
    <w:r w:rsidDel="00000000" w:rsidR="00000000" w:rsidRPr="00000000">
      <w:rPr>
        <w:b w:val="1"/>
        <w:sz w:val="28"/>
        <w:szCs w:val="28"/>
        <w:rtl w:val="0"/>
      </w:rPr>
      <w:t xml:space="preserve">Anti-Racism Sponsorship Fund Budget Template - OPIRG Brock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ommunication@opirgbrock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